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9C" w:rsidRPr="003D129C" w:rsidRDefault="003D129C" w:rsidP="003D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24050" cy="981075"/>
            <wp:effectExtent l="0" t="0" r="0" b="9525"/>
            <wp:docPr id="1" name="Picture 1" descr="Grand P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d Pr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9C" w:rsidRPr="003D129C" w:rsidRDefault="003D129C" w:rsidP="003D12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D129C">
        <w:rPr>
          <w:rFonts w:ascii="Times New Roman" w:eastAsia="Times New Roman" w:hAnsi="Times New Roman" w:cs="Times New Roman"/>
          <w:b/>
          <w:bCs/>
          <w:sz w:val="27"/>
          <w:szCs w:val="27"/>
        </w:rPr>
        <w:t>European Championships</w:t>
      </w:r>
      <w:r w:rsidRPr="003D129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July 14, 15 &amp; 16, 2000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The 'crème de la crème' of European players will compete for the title of </w:t>
      </w: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European Champion 2000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and a cash purse of 70.000 USD at the third European Championships which will take place on July 14, 15 &amp; 16, 2000 at the </w:t>
      </w:r>
      <w:proofErr w:type="spellStart"/>
      <w:r w:rsidRPr="003D129C">
        <w:rPr>
          <w:rFonts w:ascii="Times New Roman" w:eastAsia="Times New Roman" w:hAnsi="Times New Roman" w:cs="Times New Roman"/>
          <w:sz w:val="24"/>
          <w:szCs w:val="24"/>
        </w:rPr>
        <w:t>Cité</w:t>
      </w:r>
      <w:proofErr w:type="spell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des Sciences et de </w:t>
      </w:r>
      <w:proofErr w:type="spellStart"/>
      <w:r w:rsidRPr="003D129C">
        <w:rPr>
          <w:rFonts w:ascii="Times New Roman" w:eastAsia="Times New Roman" w:hAnsi="Times New Roman" w:cs="Times New Roman"/>
          <w:sz w:val="24"/>
          <w:szCs w:val="24"/>
        </w:rPr>
        <w:t>l'Industrie</w:t>
      </w:r>
      <w:proofErr w:type="spell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in Paris.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3D129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Live coverage of the event by Sideboard Online</w:t>
        </w:r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Hotels and travel</w:t>
        </w:r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Where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129C">
        <w:rPr>
          <w:rFonts w:ascii="Times New Roman" w:eastAsia="Times New Roman" w:hAnsi="Times New Roman" w:cs="Times New Roman"/>
          <w:sz w:val="24"/>
          <w:szCs w:val="24"/>
        </w:rPr>
        <w:t>L'espace</w:t>
      </w:r>
      <w:proofErr w:type="spell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Condorcet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D129C">
        <w:rPr>
          <w:rFonts w:ascii="Times New Roman" w:eastAsia="Times New Roman" w:hAnsi="Times New Roman" w:cs="Times New Roman"/>
          <w:sz w:val="24"/>
          <w:szCs w:val="24"/>
        </w:rPr>
        <w:t>Cité</w:t>
      </w:r>
      <w:proofErr w:type="spell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des Sciences </w:t>
      </w:r>
      <w:proofErr w:type="gramStart"/>
      <w:r w:rsidRPr="003D129C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D129C">
        <w:rPr>
          <w:rFonts w:ascii="Times New Roman" w:eastAsia="Times New Roman" w:hAnsi="Times New Roman" w:cs="Times New Roman"/>
          <w:sz w:val="24"/>
          <w:szCs w:val="24"/>
        </w:rPr>
        <w:t>l'Industrie</w:t>
      </w:r>
      <w:proofErr w:type="spell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30, Avenue </w:t>
      </w:r>
      <w:proofErr w:type="spellStart"/>
      <w:r w:rsidRPr="003D129C">
        <w:rPr>
          <w:rFonts w:ascii="Times New Roman" w:eastAsia="Times New Roman" w:hAnsi="Times New Roman" w:cs="Times New Roman"/>
          <w:sz w:val="24"/>
          <w:szCs w:val="24"/>
        </w:rPr>
        <w:t>Corentin-Cariou</w:t>
      </w:r>
      <w:proofErr w:type="spell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75930 Paris </w:t>
      </w:r>
      <w:proofErr w:type="spellStart"/>
      <w:r w:rsidRPr="003D129C">
        <w:rPr>
          <w:rFonts w:ascii="Times New Roman" w:eastAsia="Times New Roman" w:hAnsi="Times New Roman" w:cs="Times New Roman"/>
          <w:sz w:val="24"/>
          <w:szCs w:val="24"/>
        </w:rPr>
        <w:t>cedex</w:t>
      </w:r>
      <w:proofErr w:type="spellEnd"/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When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July 14-16, 2000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Tournament Format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Day 1: (All players) Booster Draft (6 rounds, 2 drafts, using stamped cards) - 50 minute rounds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Day 2: (All players) Standard (6 rounds) - 60 minute rounds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Day 3: (Cut to top 8) Standard decks, single elimination - No Time Limit, best 3 out of 5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This event will host: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29C" w:rsidRPr="003D129C" w:rsidRDefault="003D129C" w:rsidP="003D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Current World Champion (if from Europe) </w:t>
      </w:r>
    </w:p>
    <w:p w:rsidR="003D129C" w:rsidRPr="003D129C" w:rsidRDefault="003D129C" w:rsidP="003D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Current Pro Tour Player of the Year (if from Europe) </w:t>
      </w:r>
    </w:p>
    <w:p w:rsidR="003D129C" w:rsidRPr="003D129C" w:rsidRDefault="003D129C" w:rsidP="003D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European Champion from previous year </w:t>
      </w:r>
    </w:p>
    <w:p w:rsidR="003D129C" w:rsidRPr="003D129C" w:rsidRDefault="003D129C" w:rsidP="003D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Top 8 players from each National Championship in Europe</w:t>
        </w:r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29C" w:rsidRPr="003D129C" w:rsidRDefault="003D129C" w:rsidP="003D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Any eligible European players ranked in the Top 25 of the professional standing two events before Worlds</w:t>
        </w:r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29C" w:rsidRPr="003D129C" w:rsidRDefault="003D129C" w:rsidP="003D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Europe's Top 150 DCI Composite ranked players</w:t>
        </w:r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who were previously uninvited. DCI Composite invitations will be based on the ratings published six weeks prior to the Continental Championship.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The top 8 previously uninvited players are invited to the World Championships.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Pro Points are NOT awarded for Continental Championships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Cash Prize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870"/>
        <w:gridCol w:w="1492"/>
      </w:tblGrid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1 $11,500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23 $770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45 $315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2 $7,000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24 $730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46 $305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3 $4,600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25 $695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47 $295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4 $3,700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26 $660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48 $285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5 $3,035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27 $630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49 $275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6 $2,555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28 $600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50 $270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7 $2,225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29 $575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51 $265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8 $2,000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30 $550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52 $260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9 $1,845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31 $525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53 $255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10 $1,715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32 $505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54 $250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11 $1,600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33 $485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55 $245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12 $1,495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34 $465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56 $240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13 $1,400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35 $445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57 $235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14 $1,315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36 $430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58 $230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15 $1,235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37 $415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59 $225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16 $1,160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38 $400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60 $220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17 $1,090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39 $385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61 $215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18 $1,025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40 $370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62 $210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19 $965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41 $355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63 $205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20 $910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42 $345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64 $200 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21 $860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43 $335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129C" w:rsidRPr="003D129C" w:rsidTr="003D12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22 $815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44 $325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9C" w:rsidRPr="003D129C" w:rsidRDefault="003D129C" w:rsidP="003D1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$70,040 </w:t>
            </w:r>
          </w:p>
        </w:tc>
      </w:tr>
    </w:tbl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Artists on site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anchor="greg" w:history="1"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Greg Staples</w:t>
        </w:r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3" w:anchor="christophermoeller" w:history="1"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Christopher Moeller</w:t>
        </w:r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4" w:anchor="rebecca" w:history="1"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Rebecca </w:t>
        </w:r>
        <w:proofErr w:type="spellStart"/>
        <w:r w:rsidRPr="003D12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Guay</w:t>
        </w:r>
        <w:proofErr w:type="spellEnd"/>
      </w:hyperlink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Side events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</w: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players who have not been qualified for the main tournament are kindly invited to take part in the numerous non-stop side events with all kinds of formats and sets, including some in Asian languages. Due to public demand, we will continue the side events on Saturday night!! </w:t>
      </w:r>
    </w:p>
    <w:p w:rsidR="003D129C" w:rsidRPr="003D129C" w:rsidRDefault="003D129C" w:rsidP="003D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29C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29C">
        <w:rPr>
          <w:rFonts w:ascii="Times New Roman" w:eastAsia="Times New Roman" w:hAnsi="Times New Roman" w:cs="Times New Roman"/>
          <w:sz w:val="24"/>
          <w:szCs w:val="24"/>
        </w:rPr>
        <w:br/>
        <w:t xml:space="preserve">The details for registration will follow in the players pack in June. </w:t>
      </w:r>
    </w:p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3058F"/>
    <w:multiLevelType w:val="multilevel"/>
    <w:tmpl w:val="EB8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9C"/>
    <w:rsid w:val="003775D5"/>
    <w:rsid w:val="003D129C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1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12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12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1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12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12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chive.org/web/20030107145248/http:/www.wizards.com/international/europe/ec2000.hotels.travel.asp" TargetMode="External"/><Relationship Id="rId13" Type="http://schemas.openxmlformats.org/officeDocument/2006/relationships/hyperlink" Target="http://web.archive.org/web/20030107145248/http:/www.wizards.com/international/europe/ec2000.artists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b.archive.org/web/20030107145248/http:/www.wizards.com/sideboard/event3.asp?event=EURO00" TargetMode="External"/><Relationship Id="rId12" Type="http://schemas.openxmlformats.org/officeDocument/2006/relationships/hyperlink" Target="http://web.archive.org/web/20030107145248/http:/www.wizards.com/international/europe/ec2000.artists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eb.archive.org/web/20030107145248/http:/www.wizards.com/international/europe/ec2000.invites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.archive.org/web/20030107145248/http:/www.wizards.com/international/europe/ec2000.top25standing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archive.org/web/20030107145248/http:/www.wizards.com/international/europe/nationals00.results.asp" TargetMode="External"/><Relationship Id="rId14" Type="http://schemas.openxmlformats.org/officeDocument/2006/relationships/hyperlink" Target="http://web.archive.org/web/20030107145248/http:/www.wizards.com/international/europe/ec2000.artist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2012-10-28T07:54:00Z</dcterms:created>
  <dcterms:modified xsi:type="dcterms:W3CDTF">2012-10-28T07:54:00Z</dcterms:modified>
</cp:coreProperties>
</file>